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14B" w:rsidRPr="0035714B" w:rsidRDefault="0035714B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35714B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CERVESINA (PV)</w:t>
      </w:r>
    </w:p>
    <w:p w:rsidR="0035714B" w:rsidRDefault="0035714B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8665FE" w:rsidRDefault="008665F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8665FE" w:rsidRDefault="008665F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183357" w:rsidRPr="00167F72" w:rsidRDefault="00183357" w:rsidP="00C97D02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Pr="00167F72" w:rsidRDefault="00183357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183357" w:rsidRPr="00167F72" w:rsidRDefault="00183357" w:rsidP="00C97D02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183357" w:rsidRPr="00167F72" w:rsidRDefault="00183357" w:rsidP="00C97D02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538F" w:rsidRDefault="0030538F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30538F" w:rsidRDefault="0030538F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</w:t>
      </w:r>
      <w:r>
        <w:rPr>
          <w:rFonts w:eastAsia="Times New Roman" w:cstheme="minorHAnsi"/>
          <w:sz w:val="24"/>
          <w:szCs w:val="24"/>
          <w:lang w:eastAsia="it-IT"/>
        </w:rPr>
        <w:t>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30538F" w:rsidRDefault="0030538F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0" w:name="_Toc300914516"/>
      <w:bookmarkStart w:id="1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0"/>
      <w:bookmarkEnd w:id="1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posteriore da mc. 10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183357" w:rsidRPr="00167F72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F33F37" w:rsidRDefault="003F7F20" w:rsidP="00C97D02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39</w:t>
      </w:r>
      <w:r w:rsidR="00183357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C17977" w:rsidRDefault="00C17977" w:rsidP="00C97D02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12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17</w:t>
      </w:r>
      <w:r w:rsidRPr="00167F72">
        <w:rPr>
          <w:rFonts w:eastAsia="Times New Roman" w:cstheme="minorHAnsi"/>
          <w:sz w:val="24"/>
          <w:szCs w:val="24"/>
          <w:lang w:eastAsia="it-IT"/>
        </w:rPr>
        <w:t>00</w:t>
      </w:r>
      <w:r w:rsidR="005A3DAE">
        <w:rPr>
          <w:rFonts w:eastAsia="Times New Roman" w:cstheme="minorHAnsi"/>
          <w:sz w:val="24"/>
          <w:szCs w:val="24"/>
          <w:lang w:eastAsia="it-IT"/>
        </w:rPr>
        <w:t xml:space="preserve">, </w:t>
      </w:r>
      <w:r>
        <w:rPr>
          <w:rFonts w:eastAsia="Times New Roman" w:cstheme="minorHAnsi"/>
          <w:sz w:val="24"/>
          <w:szCs w:val="24"/>
          <w:lang w:eastAsia="it-IT"/>
        </w:rPr>
        <w:t xml:space="preserve">11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</w:t>
      </w:r>
      <w:r>
        <w:rPr>
          <w:rFonts w:eastAsia="Times New Roman" w:cstheme="minorHAnsi"/>
          <w:sz w:val="24"/>
          <w:szCs w:val="24"/>
          <w:lang w:eastAsia="it-IT"/>
        </w:rPr>
        <w:t>13</w:t>
      </w:r>
      <w:r w:rsidRPr="00167F72">
        <w:rPr>
          <w:rFonts w:eastAsia="Times New Roman" w:cstheme="minorHAnsi"/>
          <w:sz w:val="24"/>
          <w:szCs w:val="24"/>
          <w:lang w:eastAsia="it-IT"/>
        </w:rPr>
        <w:t>00</w:t>
      </w:r>
      <w:r w:rsidR="005A3DAE">
        <w:rPr>
          <w:rFonts w:eastAsia="Times New Roman" w:cstheme="minorHAnsi"/>
          <w:sz w:val="24"/>
          <w:szCs w:val="24"/>
          <w:lang w:eastAsia="it-IT"/>
        </w:rPr>
        <w:t xml:space="preserve">, </w:t>
      </w:r>
      <w:r>
        <w:rPr>
          <w:rFonts w:eastAsia="Times New Roman" w:cstheme="minorHAnsi"/>
          <w:sz w:val="24"/>
          <w:szCs w:val="24"/>
          <w:lang w:eastAsia="it-IT"/>
        </w:rPr>
        <w:t>1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da lt. </w:t>
      </w:r>
      <w:r>
        <w:rPr>
          <w:rFonts w:eastAsia="Times New Roman" w:cstheme="minorHAnsi"/>
          <w:sz w:val="24"/>
          <w:szCs w:val="24"/>
          <w:lang w:eastAsia="it-IT"/>
        </w:rPr>
        <w:t>11</w:t>
      </w:r>
      <w:r w:rsidRPr="00167F72">
        <w:rPr>
          <w:rFonts w:eastAsia="Times New Roman" w:cstheme="minorHAnsi"/>
          <w:sz w:val="24"/>
          <w:szCs w:val="24"/>
          <w:lang w:eastAsia="it-IT"/>
        </w:rPr>
        <w:t>00</w:t>
      </w:r>
      <w:r w:rsidR="005A3DAE">
        <w:rPr>
          <w:rFonts w:eastAsia="Times New Roman" w:cstheme="minorHAnsi"/>
          <w:sz w:val="24"/>
          <w:szCs w:val="24"/>
          <w:lang w:eastAsia="it-IT"/>
        </w:rPr>
        <w:t xml:space="preserve">, </w:t>
      </w:r>
      <w:r>
        <w:rPr>
          <w:rFonts w:eastAsia="Times New Roman" w:cstheme="minorHAnsi"/>
          <w:sz w:val="24"/>
          <w:szCs w:val="24"/>
          <w:lang w:eastAsia="it-IT"/>
        </w:rPr>
        <w:t>12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36</w:t>
      </w:r>
      <w:r w:rsidRPr="00167F72">
        <w:rPr>
          <w:rFonts w:eastAsia="Times New Roman" w:cstheme="minorHAnsi"/>
          <w:sz w:val="24"/>
          <w:szCs w:val="24"/>
          <w:lang w:eastAsia="it-IT"/>
        </w:rPr>
        <w:t>0</w:t>
      </w:r>
      <w:r w:rsidR="005A3DAE">
        <w:rPr>
          <w:rFonts w:eastAsia="Times New Roman" w:cstheme="minorHAnsi"/>
          <w:sz w:val="24"/>
          <w:szCs w:val="24"/>
          <w:lang w:eastAsia="it-IT"/>
        </w:rPr>
        <w:t xml:space="preserve">, </w:t>
      </w:r>
      <w:r>
        <w:rPr>
          <w:rFonts w:eastAsia="Times New Roman" w:cstheme="minorHAnsi"/>
          <w:sz w:val="24"/>
          <w:szCs w:val="24"/>
          <w:lang w:eastAsia="it-IT"/>
        </w:rPr>
        <w:t>19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24</w:t>
      </w:r>
      <w:r w:rsidRPr="00167F72">
        <w:rPr>
          <w:rFonts w:eastAsia="Times New Roman" w:cstheme="minorHAnsi"/>
          <w:sz w:val="24"/>
          <w:szCs w:val="24"/>
          <w:lang w:eastAsia="it-IT"/>
        </w:rPr>
        <w:t>0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  <w:r>
        <w:rPr>
          <w:rFonts w:cstheme="minorHAnsi"/>
          <w:bCs/>
          <w:iCs/>
          <w:sz w:val="24"/>
          <w:szCs w:val="24"/>
        </w:rPr>
        <w:t>nessuna variazione</w:t>
      </w: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2"/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" w:name="_Toc300914519"/>
      <w:bookmarkStart w:id="4" w:name="_Toc299533530"/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"/>
      <w:bookmarkEnd w:id="4"/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EF464E" w:rsidRDefault="00EF464E" w:rsidP="00C97D02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EF464E" w:rsidRDefault="00EF464E" w:rsidP="00C97D02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3 interventi/anno nel periodo giugno/agosto </w:t>
            </w:r>
          </w:p>
        </w:tc>
      </w:tr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EF464E" w:rsidRDefault="00EF464E" w:rsidP="00C97D02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F464E" w:rsidRDefault="00EF464E" w:rsidP="00C97D02">
      <w:pPr>
        <w:spacing w:line="240" w:lineRule="auto"/>
      </w:pPr>
    </w:p>
    <w:p w:rsidR="001C5C1F" w:rsidRPr="00183357" w:rsidRDefault="00AD178B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83357">
        <w:rPr>
          <w:rFonts w:cstheme="minorHAnsi"/>
          <w:sz w:val="24"/>
          <w:szCs w:val="24"/>
        </w:rPr>
        <w:t xml:space="preserve">               </w:t>
      </w:r>
    </w:p>
    <w:p w:rsidR="00E67535" w:rsidRPr="00183357" w:rsidRDefault="00E67535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7535" w:rsidRPr="00183357" w:rsidRDefault="00E67535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7535" w:rsidRDefault="00E67535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Pr="00183357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68B8" w:rsidRPr="00183357" w:rsidRDefault="001B68B8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68B8" w:rsidRPr="00183357" w:rsidRDefault="001B68B8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183357" w:rsidRDefault="001C5C1F" w:rsidP="00C97D02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:rsidR="001C5C1F" w:rsidRPr="00183357" w:rsidRDefault="001C5C1F" w:rsidP="00C97D02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iCs/>
          <w:spacing w:val="0"/>
          <w:szCs w:val="24"/>
        </w:rPr>
      </w:pPr>
    </w:p>
    <w:p w:rsidR="00EF464E" w:rsidRPr="005A3DAE" w:rsidRDefault="00EF464E" w:rsidP="00C97D02">
      <w:pPr>
        <w:pStyle w:val="Titolo2"/>
        <w:rPr>
          <w:rFonts w:asciiTheme="minorHAnsi" w:hAnsiTheme="minorHAnsi" w:cstheme="minorHAnsi"/>
          <w:b w:val="0"/>
        </w:rPr>
      </w:pPr>
      <w:r w:rsidRPr="005A3DAE">
        <w:rPr>
          <w:rFonts w:asciiTheme="minorHAnsi" w:hAnsiTheme="minorHAnsi" w:cstheme="minorHAnsi"/>
          <w:b w:val="0"/>
        </w:rPr>
        <w:lastRenderedPageBreak/>
        <w:t>SERVIZIO DI SPAZZAMENTO MECCANIZZATO</w:t>
      </w:r>
    </w:p>
    <w:p w:rsidR="00EF464E" w:rsidRDefault="00EF464E" w:rsidP="00C97D0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5" w:name="_Toc299533571"/>
      <w:bookmarkStart w:id="6" w:name="_Toc30091455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5"/>
      <w:bookmarkEnd w:id="6"/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72"/>
      <w:bookmarkStart w:id="8" w:name="_Toc300914557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EF464E" w:rsidRDefault="00EF464E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7"/>
      <w:bookmarkEnd w:id="8"/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EF464E" w:rsidRDefault="00EF464E" w:rsidP="00C97D02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Spazzamento meccanizzato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A chiamata</w:t>
            </w:r>
          </w:p>
        </w:tc>
      </w:tr>
    </w:tbl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F464E" w:rsidRDefault="00EF464E" w:rsidP="00C97D02">
      <w:pPr>
        <w:spacing w:line="240" w:lineRule="auto"/>
      </w:pPr>
    </w:p>
    <w:p w:rsidR="00EF464E" w:rsidRDefault="00EF464E" w:rsidP="00C97D02">
      <w:pPr>
        <w:spacing w:line="240" w:lineRule="auto"/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571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300914532"/>
      <w:bookmarkStart w:id="11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300914533"/>
      <w:bookmarkStart w:id="13" w:name="_Toc299533545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EF464E" w:rsidTr="00EF464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EF464E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4E" w:rsidRDefault="006F1372" w:rsidP="00C97D02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22 campane da mc 2,5</w:t>
      </w:r>
    </w:p>
    <w:p w:rsidR="00EF464E" w:rsidRDefault="00EF464E" w:rsidP="00C97D02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83357" w:rsidRDefault="00183357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7D02" w:rsidRDefault="00C97D02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F464E" w:rsidRDefault="00EF464E" w:rsidP="00C97D02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571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300914542"/>
      <w:bookmarkStart w:id="16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183357" w:rsidRDefault="00183357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3"/>
      <w:bookmarkStart w:id="18" w:name="_Toc299533556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7"/>
      <w:bookmarkEnd w:id="18"/>
    </w:p>
    <w:p w:rsidR="0030538F" w:rsidRDefault="00183357" w:rsidP="00C97D0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30538F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30538F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0538F" w:rsidRDefault="0030538F" w:rsidP="00C97D0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0538F" w:rsidRPr="00793A5C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0538F" w:rsidRPr="00793A5C" w:rsidRDefault="0030538F" w:rsidP="00C97D02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30538F" w:rsidRDefault="00183357" w:rsidP="00C97D0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183357" w:rsidRDefault="00183357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F7F20" w:rsidRPr="00167F72" w:rsidRDefault="003F7F20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3F7F20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183357" w:rsidRDefault="003F7F20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C426D9">
        <w:rPr>
          <w:rFonts w:eastAsia="Times New Roman" w:cstheme="minorHAnsi"/>
          <w:sz w:val="24"/>
          <w:szCs w:val="24"/>
          <w:lang w:eastAsia="it-IT"/>
        </w:rPr>
        <w:t>2</w:t>
      </w:r>
      <w:r w:rsidR="00183357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P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183357" w:rsidRDefault="004E3E78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83357">
        <w:rPr>
          <w:rFonts w:eastAsia="Times New Roman" w:cstheme="minorHAnsi"/>
          <w:sz w:val="24"/>
          <w:szCs w:val="24"/>
          <w:lang w:eastAsia="it-IT"/>
        </w:rPr>
        <w:t xml:space="preserve">                              </w:t>
      </w:r>
      <w:r w:rsidR="001C5C1F" w:rsidRPr="00183357">
        <w:rPr>
          <w:rFonts w:cstheme="minorHAnsi"/>
          <w:sz w:val="24"/>
          <w:szCs w:val="24"/>
        </w:rPr>
        <w:br w:type="page"/>
      </w: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571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300914550"/>
      <w:bookmarkStart w:id="21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EF464E" w:rsidRDefault="00EF464E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183357" w:rsidRDefault="00183357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300914551"/>
      <w:bookmarkStart w:id="23" w:name="_Toc299533564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2"/>
      <w:bookmarkEnd w:id="23"/>
    </w:p>
    <w:p w:rsidR="0030538F" w:rsidRPr="00844535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30538F">
        <w:rPr>
          <w:rFonts w:eastAsia="Times New Roman" w:cstheme="minorHAnsi"/>
          <w:sz w:val="24"/>
          <w:szCs w:val="24"/>
          <w:lang w:eastAsia="it-IT"/>
        </w:rPr>
        <w:t>,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30538F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0538F" w:rsidRDefault="0030538F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0538F" w:rsidRPr="00793A5C" w:rsidRDefault="0030538F" w:rsidP="00C97D02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183357" w:rsidRDefault="00183357" w:rsidP="00C97D0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183357" w:rsidRDefault="00C426D9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23</w:t>
      </w:r>
      <w:r w:rsidR="00183357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="003F7F20">
        <w:rPr>
          <w:rFonts w:eastAsia="Times New Roman" w:cstheme="minorHAnsi"/>
          <w:sz w:val="24"/>
          <w:szCs w:val="24"/>
          <w:lang w:eastAsia="it-IT"/>
        </w:rPr>
        <w:t>i</w:t>
      </w:r>
      <w:r w:rsidR="00183357">
        <w:rPr>
          <w:rFonts w:eastAsia="Times New Roman" w:cstheme="minorHAnsi"/>
          <w:sz w:val="24"/>
          <w:szCs w:val="24"/>
          <w:lang w:eastAsia="it-IT"/>
        </w:rPr>
        <w:t xml:space="preserve"> da lt 2000</w:t>
      </w:r>
    </w:p>
    <w:p w:rsidR="00DB2B8A" w:rsidRPr="00183357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B2B8A" w:rsidRPr="00183357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B2B8A" w:rsidRPr="00183357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B2B8A" w:rsidRPr="00183357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B2B8A" w:rsidRPr="00183357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B2B8A" w:rsidRPr="00183357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B2B8A" w:rsidRDefault="00DB2B8A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1A4E" w:rsidRDefault="00AE1A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4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571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4"/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3BC1" w:rsidRPr="00167F72" w:rsidRDefault="000D3BC1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</w:p>
    <w:p w:rsidR="000D3BC1" w:rsidRPr="00167F72" w:rsidRDefault="000D3BC1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0D3BC1" w:rsidRDefault="000D3BC1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D3BC1" w:rsidRDefault="000D3BC1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Pr="00167F72" w:rsidRDefault="00183357" w:rsidP="00C97D02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30538F" w:rsidRPr="00844535" w:rsidRDefault="0030538F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</w:t>
      </w:r>
      <w:r>
        <w:rPr>
          <w:rFonts w:eastAsia="Times New Roman" w:cstheme="minorHAnsi"/>
          <w:sz w:val="24"/>
          <w:szCs w:val="24"/>
          <w:lang w:eastAsia="it-IT"/>
        </w:rPr>
        <w:t>munale con l’impiego di Automezzo autocompattatore caricamento laterale, tramite specifico programma, osservando le seguenti modalità operative: svuotamento di cassonetti ubicati su tutto il territorio comunale,</w:t>
      </w:r>
      <w:r w:rsidRPr="001C217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0538F" w:rsidRDefault="0030538F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0538F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30538F" w:rsidRPr="0022640B" w:rsidRDefault="0030538F" w:rsidP="00C97D02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verde e ramaglia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0538F" w:rsidRPr="00793A5C" w:rsidRDefault="0030538F" w:rsidP="00C97D02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30538F" w:rsidRDefault="0030538F" w:rsidP="00C97D0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C426D9">
        <w:rPr>
          <w:rFonts w:eastAsia="Times New Roman" w:cstheme="minorHAnsi"/>
          <w:sz w:val="24"/>
          <w:szCs w:val="24"/>
          <w:lang w:eastAsia="it-IT"/>
        </w:rPr>
        <w:t>6</w:t>
      </w:r>
      <w:r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="005A634E">
        <w:rPr>
          <w:rFonts w:eastAsia="Times New Roman" w:cstheme="minorHAnsi"/>
          <w:sz w:val="24"/>
          <w:szCs w:val="24"/>
          <w:lang w:eastAsia="it-IT"/>
        </w:rPr>
        <w:t>i</w:t>
      </w:r>
      <w:r>
        <w:rPr>
          <w:rFonts w:eastAsia="Times New Roman" w:cstheme="minorHAnsi"/>
          <w:sz w:val="24"/>
          <w:szCs w:val="24"/>
          <w:lang w:eastAsia="it-IT"/>
        </w:rPr>
        <w:t xml:space="preserve"> da lt </w:t>
      </w:r>
      <w:r w:rsidR="005A634E">
        <w:rPr>
          <w:rFonts w:eastAsia="Times New Roman" w:cstheme="minorHAnsi"/>
          <w:sz w:val="24"/>
          <w:szCs w:val="24"/>
          <w:lang w:eastAsia="it-IT"/>
        </w:rPr>
        <w:t>1700</w:t>
      </w:r>
    </w:p>
    <w:p w:rsidR="005A634E" w:rsidRDefault="005A63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C426D9">
        <w:rPr>
          <w:rFonts w:eastAsia="Times New Roman" w:cstheme="minorHAnsi"/>
          <w:sz w:val="24"/>
          <w:szCs w:val="24"/>
          <w:lang w:eastAsia="it-IT"/>
        </w:rPr>
        <w:t>3</w:t>
      </w:r>
      <w:r>
        <w:rPr>
          <w:rFonts w:eastAsia="Times New Roman" w:cstheme="minorHAnsi"/>
          <w:sz w:val="24"/>
          <w:szCs w:val="24"/>
          <w:lang w:eastAsia="it-IT"/>
        </w:rPr>
        <w:t xml:space="preserve"> cassonetti da lt. 1300</w:t>
      </w:r>
    </w:p>
    <w:p w:rsidR="005A634E" w:rsidRDefault="005A63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 1100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7D02" w:rsidRDefault="00C97D02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183357" w:rsidRDefault="004E3E78" w:rsidP="00C97D02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  <w:r w:rsidRPr="00183357">
        <w:rPr>
          <w:rFonts w:eastAsia="Times New Roman" w:cstheme="minorHAnsi"/>
          <w:iCs/>
          <w:sz w:val="24"/>
          <w:szCs w:val="24"/>
          <w:lang w:eastAsia="it-IT"/>
        </w:rPr>
        <w:t xml:space="preserve">      </w:t>
      </w:r>
    </w:p>
    <w:p w:rsidR="004E3E78" w:rsidRPr="00183357" w:rsidRDefault="004E3E78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Default="001C5C1F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C262E" w:rsidRDefault="006C262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E1A4E" w:rsidRDefault="00AE1A4E" w:rsidP="00C97D0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835D7" w:rsidRDefault="00E835D7" w:rsidP="00C97D02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835D7" w:rsidRDefault="00E835D7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835D7" w:rsidRDefault="00E835D7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E835D7" w:rsidRDefault="00E835D7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E835D7" w:rsidTr="00E835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E835D7" w:rsidTr="00E835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E835D7" w:rsidRDefault="00E835D7" w:rsidP="00C97D02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E835D7" w:rsidRDefault="00E835D7" w:rsidP="00C97D02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E835D7" w:rsidTr="00E835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E835D7" w:rsidTr="00E835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E835D7" w:rsidTr="00E835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D7" w:rsidRDefault="00E835D7" w:rsidP="00C97D02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835D7" w:rsidRDefault="00E835D7" w:rsidP="00C97D02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E835D7" w:rsidRDefault="00E835D7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835D7" w:rsidRDefault="00E835D7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E835D7" w:rsidRDefault="00E835D7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E835D7" w:rsidRDefault="00E835D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835D7" w:rsidRDefault="00E835D7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835D7" w:rsidRDefault="00E835D7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F464E" w:rsidRDefault="00EF464E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835D7" w:rsidRDefault="00E835D7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835D7" w:rsidRDefault="00E835D7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835D7" w:rsidRDefault="00E835D7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C459CD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C459CD" w:rsidRPr="00046238" w:rsidRDefault="00C459CD" w:rsidP="00C97D02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35714B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C459CD" w:rsidRDefault="00C459CD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C459CD" w:rsidRDefault="00C459CD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459CD" w:rsidRPr="00046238" w:rsidRDefault="00C459CD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59CD" w:rsidRPr="00046238" w:rsidRDefault="00C459CD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459CD" w:rsidRDefault="00C459CD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C459CD" w:rsidRPr="00C93DF4" w:rsidRDefault="00C459CD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C459CD" w:rsidRDefault="00C459CD" w:rsidP="00C97D02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A78FA">
        <w:rPr>
          <w:rFonts w:eastAsia="Times New Roman" w:cstheme="minorHAnsi"/>
          <w:sz w:val="24"/>
          <w:szCs w:val="24"/>
          <w:lang w:eastAsia="it-IT"/>
        </w:rPr>
        <w:t xml:space="preserve">per le utenze domestiche è attivo il conferimento diretto, con mezzi propri, presso il centro multi-raccolta ASM Voghera S.p.a. in Strada </w:t>
      </w:r>
      <w:proofErr w:type="spellStart"/>
      <w:r w:rsidRPr="009A78FA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9A78FA"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9A78FA" w:rsidRDefault="009A78FA" w:rsidP="00C97D02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9A78FA" w:rsidRPr="009A78FA" w:rsidRDefault="009A78FA" w:rsidP="00C97D02">
      <w:pPr>
        <w:pStyle w:val="Paragrafoelenco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59CD" w:rsidRDefault="00C459CD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C459CD" w:rsidRPr="00770BCA" w:rsidRDefault="006B2888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Pr="00C459CD" w:rsidRDefault="00C459CD" w:rsidP="00C97D02">
      <w:pPr>
        <w:spacing w:line="240" w:lineRule="auto"/>
      </w:pPr>
    </w:p>
    <w:p w:rsidR="00C459CD" w:rsidRDefault="00C459CD" w:rsidP="00C97D02">
      <w:pPr>
        <w:spacing w:line="240" w:lineRule="auto"/>
      </w:pPr>
    </w:p>
    <w:p w:rsidR="00AE1A4E" w:rsidRDefault="00AE1A4E" w:rsidP="00C97D02">
      <w:pPr>
        <w:spacing w:line="240" w:lineRule="auto"/>
      </w:pPr>
    </w:p>
    <w:p w:rsidR="00AE1A4E" w:rsidRDefault="00AE1A4E" w:rsidP="00C97D02">
      <w:pPr>
        <w:spacing w:line="240" w:lineRule="auto"/>
      </w:pPr>
    </w:p>
    <w:p w:rsidR="00B47905" w:rsidRDefault="00B47905" w:rsidP="00C97D02">
      <w:pPr>
        <w:spacing w:line="240" w:lineRule="auto"/>
      </w:pPr>
    </w:p>
    <w:p w:rsidR="00B47905" w:rsidRDefault="00B47905" w:rsidP="00C97D02">
      <w:pPr>
        <w:spacing w:line="240" w:lineRule="auto"/>
      </w:pPr>
    </w:p>
    <w:p w:rsidR="00B47905" w:rsidRDefault="00B47905" w:rsidP="00C97D02">
      <w:pPr>
        <w:spacing w:line="240" w:lineRule="auto"/>
      </w:pPr>
    </w:p>
    <w:p w:rsidR="00C97D02" w:rsidRDefault="00C97D02" w:rsidP="00C97D02">
      <w:pPr>
        <w:spacing w:line="240" w:lineRule="auto"/>
      </w:pPr>
    </w:p>
    <w:p w:rsidR="00C97D02" w:rsidRDefault="00C97D02" w:rsidP="00C97D02">
      <w:pPr>
        <w:spacing w:line="240" w:lineRule="auto"/>
      </w:pPr>
    </w:p>
    <w:p w:rsidR="00C97D02" w:rsidRDefault="00C97D02" w:rsidP="00C97D02">
      <w:pPr>
        <w:spacing w:line="240" w:lineRule="auto"/>
      </w:pPr>
    </w:p>
    <w:p w:rsidR="00B47905" w:rsidRDefault="00B47905" w:rsidP="00C97D02">
      <w:pPr>
        <w:spacing w:line="240" w:lineRule="auto"/>
      </w:pPr>
    </w:p>
    <w:p w:rsidR="00B47905" w:rsidRDefault="00B47905" w:rsidP="00C97D02">
      <w:pPr>
        <w:spacing w:line="240" w:lineRule="auto"/>
      </w:pPr>
    </w:p>
    <w:p w:rsidR="00B47905" w:rsidRDefault="00B47905" w:rsidP="00C97D02">
      <w:pPr>
        <w:spacing w:line="240" w:lineRule="auto"/>
      </w:pPr>
    </w:p>
    <w:p w:rsidR="00EF464E" w:rsidRDefault="00BE51E8" w:rsidP="00C97D02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</w:t>
      </w:r>
      <w:r w:rsidR="00EF464E">
        <w:rPr>
          <w:rFonts w:eastAsia="Times New Roman" w:cstheme="minorHAnsi"/>
          <w:bCs/>
          <w:sz w:val="24"/>
          <w:szCs w:val="24"/>
          <w:lang w:eastAsia="it-IT"/>
        </w:rPr>
        <w:t xml:space="preserve">ACCOLTA E TRASPORTO RIFIUTI SOLIDI URBANI DI GROSSE DIMENSIONI 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97D02" w:rsidRDefault="00C97D02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F464E" w:rsidRDefault="00EF464E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AD7692" w:rsidRPr="00046238" w:rsidRDefault="00AD7692" w:rsidP="00C97D02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EF464E" w:rsidRDefault="00EF464E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EF464E" w:rsidRDefault="00EF464E" w:rsidP="00C97D02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464E" w:rsidRDefault="00EF464E" w:rsidP="00C97D02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EF464E" w:rsidRDefault="00EF464E" w:rsidP="00C97D02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EF464E" w:rsidRDefault="00EF464E" w:rsidP="00C97D02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EF464E" w:rsidRDefault="00EF464E" w:rsidP="00C97D02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EF464E" w:rsidRDefault="00EF464E" w:rsidP="00C97D02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83357" w:rsidRDefault="00183357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183357" w:rsidRDefault="00183357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183357" w:rsidRDefault="00183357" w:rsidP="00C97D02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>
        <w:rPr>
          <w:rFonts w:eastAsia="Times New Roman" w:cstheme="minorHAnsi"/>
          <w:bCs/>
          <w:sz w:val="24"/>
          <w:szCs w:val="24"/>
          <w:lang w:eastAsia="it-IT"/>
        </w:rPr>
        <w:t>p</w:t>
      </w:r>
      <w:r w:rsidRPr="00844535">
        <w:rPr>
          <w:rFonts w:eastAsia="Times New Roman" w:cstheme="minorHAnsi"/>
          <w:bCs/>
          <w:sz w:val="24"/>
          <w:szCs w:val="24"/>
          <w:lang w:eastAsia="it-IT"/>
        </w:rPr>
        <w:t>orta a porta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A72FFA">
        <w:rPr>
          <w:rFonts w:eastAsia="Times New Roman" w:cstheme="minorHAnsi"/>
          <w:sz w:val="24"/>
          <w:szCs w:val="24"/>
          <w:lang w:eastAsia="it-IT"/>
        </w:rPr>
        <w:t xml:space="preserve">degli utenti presso il </w:t>
      </w:r>
      <w:r w:rsidR="00A72FFA" w:rsidRPr="00C23A47">
        <w:rPr>
          <w:rFonts w:eastAsia="Times New Roman" w:cstheme="minorHAnsi"/>
          <w:sz w:val="24"/>
          <w:szCs w:val="24"/>
          <w:lang w:eastAsia="it-IT"/>
        </w:rPr>
        <w:t>Comune</w:t>
      </w:r>
      <w:r w:rsidRPr="00844535"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6C0256" w:rsidRDefault="006C0256" w:rsidP="00C97D02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53120" w:rsidRPr="00046238" w:rsidRDefault="00453120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53120" w:rsidRPr="00046238" w:rsidTr="00952191">
        <w:trPr>
          <w:jc w:val="center"/>
        </w:trPr>
        <w:tc>
          <w:tcPr>
            <w:tcW w:w="4889" w:type="dxa"/>
            <w:shd w:val="clear" w:color="auto" w:fill="auto"/>
          </w:tcPr>
          <w:p w:rsidR="00453120" w:rsidRPr="00793A5C" w:rsidRDefault="00453120" w:rsidP="00C97D0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53120" w:rsidRPr="00793A5C" w:rsidRDefault="00453120" w:rsidP="00C97D0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453120" w:rsidRPr="00046238" w:rsidTr="00952191">
        <w:trPr>
          <w:jc w:val="center"/>
        </w:trPr>
        <w:tc>
          <w:tcPr>
            <w:tcW w:w="4889" w:type="dxa"/>
            <w:shd w:val="clear" w:color="auto" w:fill="auto"/>
          </w:tcPr>
          <w:p w:rsidR="00453120" w:rsidRPr="00046238" w:rsidRDefault="00453120" w:rsidP="00C97D0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357202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453120" w:rsidRPr="00046238" w:rsidRDefault="00453120" w:rsidP="00C97D0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6C0256" w:rsidRDefault="006C0256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357202" w:rsidRDefault="00357202" w:rsidP="00C97D02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183357" w:rsidRDefault="00183357" w:rsidP="00C97D02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AD7692" w:rsidRPr="00046238" w:rsidRDefault="00AD7692" w:rsidP="00C97D02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AD7692" w:rsidRPr="00046238" w:rsidRDefault="00AD7692" w:rsidP="00C97D02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AD7692" w:rsidRPr="00046238" w:rsidRDefault="00AD769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AD7692" w:rsidRPr="00046238" w:rsidRDefault="00AD769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AD7692" w:rsidRPr="00046238" w:rsidRDefault="00AD769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AD7692" w:rsidRPr="00046238" w:rsidRDefault="00AD769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AD7692" w:rsidRPr="00046238" w:rsidRDefault="00AD769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AE1A4E" w:rsidRDefault="00AD7692" w:rsidP="00C97D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C97D02" w:rsidRDefault="00C97D0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EF464E" w:rsidRDefault="00AD7692" w:rsidP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 w:rsidR="00EF464E">
        <w:rPr>
          <w:rFonts w:cstheme="minorHAnsi"/>
          <w:bCs/>
          <w:iCs/>
          <w:sz w:val="24"/>
          <w:szCs w:val="24"/>
        </w:rPr>
        <w:t>nessuna variazione</w:t>
      </w:r>
    </w:p>
    <w:p w:rsidR="00C97D02" w:rsidRDefault="00C97D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PULIZIA CADITOIE STRADALI – ATTIVITA’ FUORI DAL PERIMETRO MTR</w:t>
      </w:r>
    </w:p>
    <w:p w:rsidR="004A3CAF" w:rsidRDefault="004A3CAF" w:rsidP="004A3CA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3CAF" w:rsidRPr="009321E9" w:rsidRDefault="004A3CAF" w:rsidP="004A3CA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A3CAF" w:rsidRDefault="004A3CAF" w:rsidP="004A3CA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3CAF" w:rsidRDefault="004A3CAF" w:rsidP="004A3CA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A3CAF" w:rsidRPr="004A3CAF" w:rsidRDefault="004A3CAF" w:rsidP="004A3CAF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La manutenzione delle caditoie stradali è finalizzata a ripristinare la funzionalità della griglia di ingresso o del pozzetto posto come elemento di collegamento alla rete fognaria. Il mantenimento o ripristino della funzionalità può avvenire con modalità più o meno invasive, e cioè mediante la mera rimozione del materiale solido ostruente, con pulizia delle feritoie di accesso e dell’eventuale campana di sifonaggio posta sotto la griglia ovvero, nel caso di sifone a pozzetto, a seguito della rimozione dei materiali solidi in esso sedimentati.</w:t>
      </w:r>
    </w:p>
    <w:p w:rsidR="004A3CAF" w:rsidRPr="004A3CAF" w:rsidRDefault="004A3CAF" w:rsidP="004A3CAF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 xml:space="preserve">Le operazioni che verranno effettuate non sono da confondere con le normali attività di spazzamento delle strade (previsto in altro articolo del presente capitolato di servizio) e di raccolta e trasporto dei rifiuti così raggruppati, bensì trattasi di attività manutentiva che si avvale dell'utilizzo di mezzi atti a svolgere il servizio di spurgo dei pozzi neri, dei pozzetti stradali e delle fognature. </w:t>
      </w:r>
    </w:p>
    <w:p w:rsidR="004A3CAF" w:rsidRDefault="004A3CAF" w:rsidP="004A3CAF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Il servizio verrà effettuato sul numero di 217 caditoie stradali, da pulire una volta all’anno.</w:t>
      </w:r>
    </w:p>
    <w:p w:rsidR="004A3CAF" w:rsidRDefault="004A3CAF" w:rsidP="004A3CAF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ascii="Calibri" w:hAnsi="Calibri" w:cs="Calibri"/>
        </w:rPr>
      </w:pPr>
    </w:p>
    <w:p w:rsidR="004A3CAF" w:rsidRDefault="004A3CAF" w:rsidP="004A3CA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4A3CAF" w:rsidRPr="004A3CAF" w:rsidRDefault="004A3CAF" w:rsidP="004A3CAF">
      <w:pPr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Per tale serviz</w:t>
      </w:r>
      <w:r w:rsidR="007E7D8C">
        <w:rPr>
          <w:rFonts w:cstheme="minorHAnsi"/>
          <w:bCs/>
          <w:iCs/>
          <w:sz w:val="24"/>
          <w:szCs w:val="24"/>
        </w:rPr>
        <w:t>i</w:t>
      </w:r>
      <w:r w:rsidRPr="004A3CAF">
        <w:rPr>
          <w:rFonts w:cstheme="minorHAnsi"/>
          <w:bCs/>
          <w:iCs/>
          <w:sz w:val="24"/>
          <w:szCs w:val="24"/>
        </w:rPr>
        <w:t>o si intendono le operazioni di:</w:t>
      </w:r>
    </w:p>
    <w:p w:rsidR="004A3CAF" w:rsidRPr="004A3CAF" w:rsidRDefault="004A3CAF" w:rsidP="004A3CAF">
      <w:pPr>
        <w:numPr>
          <w:ilvl w:val="0"/>
          <w:numId w:val="42"/>
        </w:numPr>
        <w:spacing w:after="0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apertura delle griglie con eliminazione delle foglie e altri rifiuti presenti nei pozzetti stradali</w:t>
      </w:r>
    </w:p>
    <w:p w:rsidR="004A3CAF" w:rsidRPr="004A3CAF" w:rsidRDefault="004A3CAF" w:rsidP="004A3CAF">
      <w:pPr>
        <w:numPr>
          <w:ilvl w:val="0"/>
          <w:numId w:val="42"/>
        </w:numPr>
        <w:spacing w:after="0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la pulizia della condotta fognaria</w:t>
      </w:r>
    </w:p>
    <w:p w:rsidR="007E7D8C" w:rsidRDefault="007E7D8C" w:rsidP="004A3CAF">
      <w:pPr>
        <w:widowControl w:val="0"/>
        <w:tabs>
          <w:tab w:val="left" w:pos="-2700"/>
        </w:tabs>
        <w:spacing w:after="0"/>
        <w:ind w:right="27"/>
        <w:jc w:val="both"/>
        <w:rPr>
          <w:rFonts w:cstheme="minorHAnsi"/>
          <w:bCs/>
          <w:iCs/>
          <w:sz w:val="24"/>
          <w:szCs w:val="24"/>
        </w:rPr>
      </w:pPr>
    </w:p>
    <w:p w:rsidR="004A3CAF" w:rsidRPr="004A3CAF" w:rsidRDefault="004A3CAF" w:rsidP="004A3CAF">
      <w:pPr>
        <w:widowControl w:val="0"/>
        <w:tabs>
          <w:tab w:val="left" w:pos="-2700"/>
        </w:tabs>
        <w:spacing w:after="0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Il servizio dovrà essere svolto tramite l’intervento di auto spurgo con autista, sulla base di specifica programmazione predisposta e condivisa con l’amministrazione comunale.</w:t>
      </w:r>
    </w:p>
    <w:p w:rsidR="004A3CAF" w:rsidRPr="004A3CAF" w:rsidRDefault="004A3CAF" w:rsidP="004A3CAF">
      <w:pPr>
        <w:widowControl w:val="0"/>
        <w:tabs>
          <w:tab w:val="left" w:pos="-2700"/>
        </w:tabs>
        <w:spacing w:after="0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 xml:space="preserve">I rifiuti derivanti dalle suddette attività, ai sensi dell’’art. 183 del </w:t>
      </w:r>
      <w:proofErr w:type="spellStart"/>
      <w:r w:rsidRPr="004A3CAF">
        <w:rPr>
          <w:rFonts w:cstheme="minorHAnsi"/>
          <w:bCs/>
          <w:iCs/>
          <w:sz w:val="24"/>
          <w:szCs w:val="24"/>
        </w:rPr>
        <w:t>Dlgs</w:t>
      </w:r>
      <w:proofErr w:type="spellEnd"/>
      <w:r w:rsidRPr="004A3CAF">
        <w:rPr>
          <w:rFonts w:cstheme="minorHAnsi"/>
          <w:bCs/>
          <w:iCs/>
          <w:sz w:val="24"/>
          <w:szCs w:val="24"/>
        </w:rPr>
        <w:t xml:space="preserve"> 152/06, così come modificato dal </w:t>
      </w:r>
      <w:proofErr w:type="spellStart"/>
      <w:r w:rsidRPr="004A3CAF">
        <w:rPr>
          <w:rFonts w:cstheme="minorHAnsi"/>
          <w:bCs/>
          <w:iCs/>
          <w:sz w:val="24"/>
          <w:szCs w:val="24"/>
        </w:rPr>
        <w:t>Dlgs</w:t>
      </w:r>
      <w:proofErr w:type="spellEnd"/>
      <w:r w:rsidRPr="004A3CAF">
        <w:rPr>
          <w:rFonts w:cstheme="minorHAnsi"/>
          <w:bCs/>
          <w:iCs/>
          <w:sz w:val="24"/>
          <w:szCs w:val="24"/>
        </w:rPr>
        <w:t xml:space="preserve"> 116/2020, non sono ricompresi all’interno dei rifiuti urbani, pertanto l’onere di smaltimento di tali rifiuti è a carico dell’impresa.</w:t>
      </w:r>
    </w:p>
    <w:p w:rsidR="004A3CAF" w:rsidRDefault="004A3CAF" w:rsidP="004A3CAF">
      <w:pPr>
        <w:pStyle w:val="Corpotesto"/>
        <w:rPr>
          <w:rFonts w:ascii="Calibri" w:hAnsi="Calibri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</w:t>
      </w:r>
      <w:bookmarkStart w:id="28" w:name="_GoBack"/>
      <w:bookmarkEnd w:id="28"/>
      <w:r w:rsidRPr="005414E0">
        <w:rPr>
          <w:rFonts w:eastAsia="Times New Roman" w:cstheme="minorHAnsi"/>
          <w:bCs/>
          <w:sz w:val="24"/>
          <w:szCs w:val="24"/>
          <w:lang w:eastAsia="it-IT"/>
        </w:rPr>
        <w:t>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DERATTIZZAZIONE – ATTIVITA’ FUORI DAL PERIMETRO MTR</w:t>
      </w:r>
    </w:p>
    <w:p w:rsidR="004A3CAF" w:rsidRDefault="004A3CAF" w:rsidP="004A3CA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3CAF" w:rsidRPr="009321E9" w:rsidRDefault="004A3CAF" w:rsidP="004A3CA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A3CAF" w:rsidRP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 xml:space="preserve">Il servizio prevede un programma di controllo combinando l’utilizzo delle esche e il posizionamento di erogatori per raggiungere un alto grado di successo. L’efficace programma di controllo deve combinare l’utilizzo delle esche e il monitoraggio delle zone considerate a più alta densità di murini. Verrà fatto un trattamento e un controllo ogni  mese con esche amaricate sui tombini del centro, caditoie e bocche di  lupo delle principali vie utilizzando rodenticidi paraffinati a base di </w:t>
      </w:r>
      <w:proofErr w:type="spellStart"/>
      <w:r w:rsidRPr="004A3CAF">
        <w:rPr>
          <w:rFonts w:cstheme="minorHAnsi"/>
          <w:bCs/>
          <w:iCs/>
          <w:sz w:val="24"/>
          <w:szCs w:val="24"/>
        </w:rPr>
        <w:t>Brodifacum</w:t>
      </w:r>
      <w:proofErr w:type="spellEnd"/>
      <w:r w:rsidRPr="004A3CAF">
        <w:rPr>
          <w:rFonts w:cstheme="minorHAnsi"/>
          <w:bCs/>
          <w:iCs/>
          <w:sz w:val="24"/>
          <w:szCs w:val="24"/>
        </w:rPr>
        <w:t>. La derattizzazione viene effettuata nei mesi di Marzo, Aprile, Maggio, Giugno, Luglio, Agosto, Settembre, Ottobre, Novembre e Dicembre.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A3CAF" w:rsidRDefault="004A3CAF" w:rsidP="004A3CA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DISINFESTAZIONE ZANZARE – ATTIVITA’ FUORI DAL PERIMETRO MTR</w:t>
      </w:r>
    </w:p>
    <w:p w:rsidR="004A3CAF" w:rsidRDefault="004A3CAF" w:rsidP="004A3CA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3CAF" w:rsidRPr="009321E9" w:rsidRDefault="004A3CAF" w:rsidP="004A3CA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A3CAF" w:rsidRP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Il servizio prevede le seguenti attività:</w:t>
      </w:r>
    </w:p>
    <w:p w:rsidR="004A3CAF" w:rsidRP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- n° 5 trattamenti larvicidi su tombini e caditoie con prodotti che impediscono il passaggio delle larve di zanzare ad adulti, il formato impiegato è quello di pastiglie effervescenti a base di un ritardatore ormonale della crescita, non nocivo o tossico per bambini adulti e animali.  I trattamenti partiranno dal mese di Maggio per concludersi nel mese di Settembre.</w:t>
      </w:r>
    </w:p>
    <w:p w:rsidR="004A3CAF" w:rsidRP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- n° 4 trattamenti adulticidi con prodotti repellenti o prodotti insetticidi a bassa concentrazione nelle aree verdi più frequentate quali parchi o giardini, 1 al mese a partire dal mese di Giugno fino al mese di Settembre.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A3CAF" w:rsidRDefault="004A3CAF" w:rsidP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A3CAF" w:rsidRDefault="004A3C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4A3CAF" w:rsidSect="00EF464E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F6A" w:rsidRDefault="00E87F6A" w:rsidP="00AD60C7">
      <w:pPr>
        <w:spacing w:after="0" w:line="240" w:lineRule="auto"/>
      </w:pPr>
      <w:r>
        <w:separator/>
      </w:r>
    </w:p>
  </w:endnote>
  <w:endnote w:type="continuationSeparator" w:id="0">
    <w:p w:rsidR="00E87F6A" w:rsidRDefault="00E87F6A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183357" w:rsidRDefault="0018335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D8C">
          <w:rPr>
            <w:noProof/>
          </w:rPr>
          <w:t>12</w:t>
        </w:r>
        <w:r>
          <w:fldChar w:fldCharType="end"/>
        </w:r>
      </w:p>
    </w:sdtContent>
  </w:sdt>
  <w:p w:rsidR="00183357" w:rsidRDefault="0018335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F6A" w:rsidRDefault="00E87F6A" w:rsidP="00AD60C7">
      <w:pPr>
        <w:spacing w:after="0" w:line="240" w:lineRule="auto"/>
      </w:pPr>
      <w:r>
        <w:separator/>
      </w:r>
    </w:p>
  </w:footnote>
  <w:footnote w:type="continuationSeparator" w:id="0">
    <w:p w:rsidR="00E87F6A" w:rsidRDefault="00E87F6A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2252D1"/>
    <w:multiLevelType w:val="hybridMultilevel"/>
    <w:tmpl w:val="D084CEC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23F19"/>
    <w:multiLevelType w:val="hybridMultilevel"/>
    <w:tmpl w:val="92321B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4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6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DA67892"/>
    <w:multiLevelType w:val="hybridMultilevel"/>
    <w:tmpl w:val="FB30033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75D36BD4"/>
    <w:multiLevelType w:val="hybridMultilevel"/>
    <w:tmpl w:val="60F4F4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3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4"/>
  </w:num>
  <w:num w:numId="8">
    <w:abstractNumId w:val="28"/>
  </w:num>
  <w:num w:numId="9">
    <w:abstractNumId w:val="30"/>
  </w:num>
  <w:num w:numId="10">
    <w:abstractNumId w:val="18"/>
  </w:num>
  <w:num w:numId="11">
    <w:abstractNumId w:val="33"/>
  </w:num>
  <w:num w:numId="12">
    <w:abstractNumId w:val="16"/>
  </w:num>
  <w:num w:numId="13">
    <w:abstractNumId w:val="6"/>
  </w:num>
  <w:num w:numId="14">
    <w:abstractNumId w:val="24"/>
  </w:num>
  <w:num w:numId="15">
    <w:abstractNumId w:val="15"/>
  </w:num>
  <w:num w:numId="16">
    <w:abstractNumId w:val="8"/>
  </w:num>
  <w:num w:numId="17">
    <w:abstractNumId w:val="32"/>
  </w:num>
  <w:num w:numId="18">
    <w:abstractNumId w:val="4"/>
  </w:num>
  <w:num w:numId="19">
    <w:abstractNumId w:val="0"/>
  </w:num>
  <w:num w:numId="20">
    <w:abstractNumId w:val="9"/>
  </w:num>
  <w:num w:numId="21">
    <w:abstractNumId w:val="26"/>
  </w:num>
  <w:num w:numId="22">
    <w:abstractNumId w:val="7"/>
  </w:num>
  <w:num w:numId="23">
    <w:abstractNumId w:val="21"/>
  </w:num>
  <w:num w:numId="24">
    <w:abstractNumId w:val="11"/>
  </w:num>
  <w:num w:numId="25">
    <w:abstractNumId w:val="22"/>
  </w:num>
  <w:num w:numId="26">
    <w:abstractNumId w:val="29"/>
  </w:num>
  <w:num w:numId="27">
    <w:abstractNumId w:val="10"/>
  </w:num>
  <w:num w:numId="28">
    <w:abstractNumId w:val="23"/>
  </w:num>
  <w:num w:numId="29">
    <w:abstractNumId w:val="10"/>
  </w:num>
  <w:num w:numId="30">
    <w:abstractNumId w:val="23"/>
  </w:num>
  <w:num w:numId="31">
    <w:abstractNumId w:val="31"/>
  </w:num>
  <w:num w:numId="32">
    <w:abstractNumId w:val="13"/>
  </w:num>
  <w:num w:numId="33">
    <w:abstractNumId w:val="4"/>
  </w:num>
  <w:num w:numId="34">
    <w:abstractNumId w:val="1"/>
  </w:num>
  <w:num w:numId="35">
    <w:abstractNumId w:val="13"/>
  </w:num>
  <w:num w:numId="36">
    <w:abstractNumId w:val="4"/>
  </w:num>
  <w:num w:numId="37">
    <w:abstractNumId w:val="17"/>
  </w:num>
  <w:num w:numId="38">
    <w:abstractNumId w:val="13"/>
  </w:num>
  <w:num w:numId="39">
    <w:abstractNumId w:val="17"/>
  </w:num>
  <w:num w:numId="40">
    <w:abstractNumId w:val="12"/>
  </w:num>
  <w:num w:numId="41">
    <w:abstractNumId w:val="27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053D"/>
    <w:rsid w:val="00033B74"/>
    <w:rsid w:val="00042C2C"/>
    <w:rsid w:val="00064F0C"/>
    <w:rsid w:val="00065A83"/>
    <w:rsid w:val="0009615B"/>
    <w:rsid w:val="000B2677"/>
    <w:rsid w:val="000B5093"/>
    <w:rsid w:val="000C75D5"/>
    <w:rsid w:val="000D3BC1"/>
    <w:rsid w:val="001119B0"/>
    <w:rsid w:val="00134F80"/>
    <w:rsid w:val="00136D58"/>
    <w:rsid w:val="00152699"/>
    <w:rsid w:val="001818A3"/>
    <w:rsid w:val="00183357"/>
    <w:rsid w:val="00183359"/>
    <w:rsid w:val="0019250D"/>
    <w:rsid w:val="001A03E7"/>
    <w:rsid w:val="001B68B8"/>
    <w:rsid w:val="001C2308"/>
    <w:rsid w:val="001C5C1F"/>
    <w:rsid w:val="001E37C4"/>
    <w:rsid w:val="00231D8E"/>
    <w:rsid w:val="00233139"/>
    <w:rsid w:val="00250D45"/>
    <w:rsid w:val="002904D4"/>
    <w:rsid w:val="002A33D1"/>
    <w:rsid w:val="002B3B4D"/>
    <w:rsid w:val="002D2ED5"/>
    <w:rsid w:val="002D3D3C"/>
    <w:rsid w:val="002D4A62"/>
    <w:rsid w:val="002F06CD"/>
    <w:rsid w:val="0030538F"/>
    <w:rsid w:val="0031377F"/>
    <w:rsid w:val="00321787"/>
    <w:rsid w:val="00322B34"/>
    <w:rsid w:val="00324A4D"/>
    <w:rsid w:val="003250F3"/>
    <w:rsid w:val="003274F9"/>
    <w:rsid w:val="0034339A"/>
    <w:rsid w:val="00350F2A"/>
    <w:rsid w:val="0035714B"/>
    <w:rsid w:val="00357202"/>
    <w:rsid w:val="00373FAA"/>
    <w:rsid w:val="003826B6"/>
    <w:rsid w:val="003A517C"/>
    <w:rsid w:val="003B43C5"/>
    <w:rsid w:val="003B4BD5"/>
    <w:rsid w:val="003C1277"/>
    <w:rsid w:val="003C47CA"/>
    <w:rsid w:val="003C7805"/>
    <w:rsid w:val="003D40A6"/>
    <w:rsid w:val="003E1427"/>
    <w:rsid w:val="003E3AE3"/>
    <w:rsid w:val="003F7354"/>
    <w:rsid w:val="003F7F20"/>
    <w:rsid w:val="00402130"/>
    <w:rsid w:val="004124B2"/>
    <w:rsid w:val="004161A4"/>
    <w:rsid w:val="00427FA8"/>
    <w:rsid w:val="00453120"/>
    <w:rsid w:val="004552D0"/>
    <w:rsid w:val="00476906"/>
    <w:rsid w:val="00476F49"/>
    <w:rsid w:val="0048101C"/>
    <w:rsid w:val="004860B7"/>
    <w:rsid w:val="00491B57"/>
    <w:rsid w:val="004A3CAF"/>
    <w:rsid w:val="004B3B37"/>
    <w:rsid w:val="004B4731"/>
    <w:rsid w:val="004C1F36"/>
    <w:rsid w:val="004D31E0"/>
    <w:rsid w:val="004E3E78"/>
    <w:rsid w:val="004E5FF3"/>
    <w:rsid w:val="004F2416"/>
    <w:rsid w:val="004F4457"/>
    <w:rsid w:val="004F44D2"/>
    <w:rsid w:val="004F720E"/>
    <w:rsid w:val="00504B4D"/>
    <w:rsid w:val="0053132B"/>
    <w:rsid w:val="00536981"/>
    <w:rsid w:val="005508F6"/>
    <w:rsid w:val="00561862"/>
    <w:rsid w:val="00567851"/>
    <w:rsid w:val="00581055"/>
    <w:rsid w:val="005A3DAE"/>
    <w:rsid w:val="005A634E"/>
    <w:rsid w:val="005B3265"/>
    <w:rsid w:val="005B4085"/>
    <w:rsid w:val="005C230E"/>
    <w:rsid w:val="005F4C81"/>
    <w:rsid w:val="00607059"/>
    <w:rsid w:val="006121FA"/>
    <w:rsid w:val="00621C45"/>
    <w:rsid w:val="00646424"/>
    <w:rsid w:val="00665400"/>
    <w:rsid w:val="00671275"/>
    <w:rsid w:val="0067690B"/>
    <w:rsid w:val="0069315D"/>
    <w:rsid w:val="006A40D6"/>
    <w:rsid w:val="006B2888"/>
    <w:rsid w:val="006B2B1C"/>
    <w:rsid w:val="006C0256"/>
    <w:rsid w:val="006C262E"/>
    <w:rsid w:val="006E2DAA"/>
    <w:rsid w:val="006F1372"/>
    <w:rsid w:val="006F1B5B"/>
    <w:rsid w:val="007266A1"/>
    <w:rsid w:val="00741060"/>
    <w:rsid w:val="007A4A38"/>
    <w:rsid w:val="007B2668"/>
    <w:rsid w:val="007E2D1B"/>
    <w:rsid w:val="007E7D8C"/>
    <w:rsid w:val="007F1182"/>
    <w:rsid w:val="00830ACD"/>
    <w:rsid w:val="0084452C"/>
    <w:rsid w:val="00856B36"/>
    <w:rsid w:val="008577F1"/>
    <w:rsid w:val="00862421"/>
    <w:rsid w:val="008665FE"/>
    <w:rsid w:val="008B1CD7"/>
    <w:rsid w:val="008C2216"/>
    <w:rsid w:val="008E2BE5"/>
    <w:rsid w:val="008E76A3"/>
    <w:rsid w:val="008F0A9D"/>
    <w:rsid w:val="008F0DBE"/>
    <w:rsid w:val="008F26C5"/>
    <w:rsid w:val="008F7A4B"/>
    <w:rsid w:val="00903B14"/>
    <w:rsid w:val="00910AF0"/>
    <w:rsid w:val="009320C7"/>
    <w:rsid w:val="00932E84"/>
    <w:rsid w:val="00956D93"/>
    <w:rsid w:val="009607AD"/>
    <w:rsid w:val="009A78FA"/>
    <w:rsid w:val="009E580E"/>
    <w:rsid w:val="00A01DFC"/>
    <w:rsid w:val="00A07516"/>
    <w:rsid w:val="00A16C8D"/>
    <w:rsid w:val="00A20108"/>
    <w:rsid w:val="00A2052C"/>
    <w:rsid w:val="00A447CD"/>
    <w:rsid w:val="00A4513B"/>
    <w:rsid w:val="00A52777"/>
    <w:rsid w:val="00A72FFA"/>
    <w:rsid w:val="00AB1B0E"/>
    <w:rsid w:val="00AC2A19"/>
    <w:rsid w:val="00AD13D3"/>
    <w:rsid w:val="00AD178B"/>
    <w:rsid w:val="00AD60C7"/>
    <w:rsid w:val="00AD7692"/>
    <w:rsid w:val="00AE1A4E"/>
    <w:rsid w:val="00B00B64"/>
    <w:rsid w:val="00B47905"/>
    <w:rsid w:val="00B64856"/>
    <w:rsid w:val="00B660F7"/>
    <w:rsid w:val="00B717E5"/>
    <w:rsid w:val="00B7277A"/>
    <w:rsid w:val="00B80062"/>
    <w:rsid w:val="00B8209A"/>
    <w:rsid w:val="00B8539A"/>
    <w:rsid w:val="00B863DA"/>
    <w:rsid w:val="00B9520B"/>
    <w:rsid w:val="00B96842"/>
    <w:rsid w:val="00BA1E5F"/>
    <w:rsid w:val="00BA1F5A"/>
    <w:rsid w:val="00BC4D26"/>
    <w:rsid w:val="00BE2E50"/>
    <w:rsid w:val="00BE51E8"/>
    <w:rsid w:val="00BF38C3"/>
    <w:rsid w:val="00BF4E69"/>
    <w:rsid w:val="00C11B5C"/>
    <w:rsid w:val="00C1277F"/>
    <w:rsid w:val="00C149CC"/>
    <w:rsid w:val="00C17977"/>
    <w:rsid w:val="00C22D1C"/>
    <w:rsid w:val="00C426D9"/>
    <w:rsid w:val="00C459CD"/>
    <w:rsid w:val="00C61E34"/>
    <w:rsid w:val="00C71D25"/>
    <w:rsid w:val="00C97D02"/>
    <w:rsid w:val="00CC1454"/>
    <w:rsid w:val="00CC6EE8"/>
    <w:rsid w:val="00CE220E"/>
    <w:rsid w:val="00CF4EE3"/>
    <w:rsid w:val="00D1683C"/>
    <w:rsid w:val="00D348E4"/>
    <w:rsid w:val="00D57019"/>
    <w:rsid w:val="00DA19E8"/>
    <w:rsid w:val="00DB2B8A"/>
    <w:rsid w:val="00DC5BDD"/>
    <w:rsid w:val="00DD643F"/>
    <w:rsid w:val="00DF674A"/>
    <w:rsid w:val="00E00808"/>
    <w:rsid w:val="00E265CD"/>
    <w:rsid w:val="00E27A46"/>
    <w:rsid w:val="00E3131D"/>
    <w:rsid w:val="00E67425"/>
    <w:rsid w:val="00E67535"/>
    <w:rsid w:val="00E835D7"/>
    <w:rsid w:val="00E87F6A"/>
    <w:rsid w:val="00EC6CFB"/>
    <w:rsid w:val="00EF464E"/>
    <w:rsid w:val="00F03DF2"/>
    <w:rsid w:val="00F11CC6"/>
    <w:rsid w:val="00F23E8B"/>
    <w:rsid w:val="00F33F37"/>
    <w:rsid w:val="00F80D88"/>
    <w:rsid w:val="00FA3130"/>
    <w:rsid w:val="00FA65D2"/>
    <w:rsid w:val="00FB4E7A"/>
    <w:rsid w:val="00FC3FE6"/>
    <w:rsid w:val="00FD4590"/>
    <w:rsid w:val="00FE373D"/>
    <w:rsid w:val="00FF34BD"/>
    <w:rsid w:val="00F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A517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F0DBE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A517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F0DBE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3F3C3-A548-4B50-B521-DC453369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12</Pages>
  <Words>2486</Words>
  <Characters>14172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26</cp:revision>
  <cp:lastPrinted>2021-06-05T06:46:00Z</cp:lastPrinted>
  <dcterms:created xsi:type="dcterms:W3CDTF">2020-07-09T10:29:00Z</dcterms:created>
  <dcterms:modified xsi:type="dcterms:W3CDTF">2022-03-02T11:34:00Z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20220302123426846</vt:lpwstr>
  </property>
</Properties>
</file>